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A142" w14:textId="5187FB91" w:rsidR="004A2D35" w:rsidRDefault="00713879" w:rsidP="004A2D35">
      <w:pPr>
        <w:jc w:val="center"/>
      </w:pPr>
      <w:r>
        <w:t>6670</w:t>
      </w:r>
      <w:r w:rsidR="004A2D35">
        <w:t xml:space="preserve"> Z1 Publishing and Content</w:t>
      </w:r>
    </w:p>
    <w:p w14:paraId="56CFEE24" w14:textId="5709E038" w:rsidR="006401C6" w:rsidRDefault="004A2D35" w:rsidP="004A2D35">
      <w:pPr>
        <w:jc w:val="center"/>
      </w:pPr>
      <w:r>
        <w:t>Attachment A – Bidder Requirements</w:t>
      </w:r>
    </w:p>
    <w:p w14:paraId="1C1113DB" w14:textId="563378FF" w:rsidR="004A2D35" w:rsidRDefault="004A2D35"/>
    <w:p w14:paraId="639292DA" w14:textId="77777777" w:rsidR="004A2D35" w:rsidRPr="00ED7807" w:rsidRDefault="004A2D35" w:rsidP="004A2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 w:val="18"/>
          <w:szCs w:val="18"/>
        </w:rPr>
      </w:pPr>
    </w:p>
    <w:p w14:paraId="0918ABE3" w14:textId="77777777" w:rsidR="004A2D35" w:rsidRPr="00ED7807" w:rsidRDefault="004A2D35" w:rsidP="004A2D35">
      <w:pPr>
        <w:pStyle w:val="Level2"/>
        <w:numPr>
          <w:ilvl w:val="1"/>
          <w:numId w:val="4"/>
        </w:numPr>
        <w:tabs>
          <w:tab w:val="clear" w:pos="1080"/>
          <w:tab w:val="num" w:pos="360"/>
        </w:tabs>
        <w:ind w:left="2160" w:hanging="360"/>
        <w:rPr>
          <w:rFonts w:eastAsia="Calibri"/>
          <w:szCs w:val="18"/>
        </w:rPr>
      </w:pPr>
      <w:r w:rsidRPr="00ED7807">
        <w:rPr>
          <w:rFonts w:eastAsia="Calibri"/>
          <w:szCs w:val="18"/>
        </w:rPr>
        <w:tab/>
      </w:r>
      <w:r w:rsidRPr="00ED7807">
        <w:t>BIDDER REQUIREMENTS:</w:t>
      </w:r>
    </w:p>
    <w:p w14:paraId="1286CC27" w14:textId="77777777" w:rsidR="004A2D35" w:rsidRPr="00ED7807" w:rsidRDefault="004A2D35" w:rsidP="004A2D35">
      <w:pPr>
        <w:pStyle w:val="Level2Body"/>
      </w:pPr>
      <w:r w:rsidRPr="00ED7807">
        <w:t>Bidders will have to demonstrate capabilities and proven successes in handling accounts of the nature, size and depth of the NTC’s program. Working with NTC staff, the Contractor will be required to provide work that can be effectively integrated with NTC marketing initiatives and efforts of other marketing partners.</w:t>
      </w:r>
    </w:p>
    <w:p w14:paraId="5852BFD8" w14:textId="77777777" w:rsidR="004A2D35" w:rsidRPr="00ED7807" w:rsidRDefault="004A2D35" w:rsidP="004A2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left"/>
        <w:rPr>
          <w:rFonts w:cs="Arial"/>
          <w:color w:val="000000"/>
          <w:sz w:val="18"/>
          <w:szCs w:val="18"/>
        </w:rPr>
      </w:pPr>
    </w:p>
    <w:p w14:paraId="7996ACD6" w14:textId="77777777" w:rsidR="004A2D35" w:rsidRPr="007F07A3" w:rsidRDefault="004A2D35" w:rsidP="004A2D35">
      <w:pPr>
        <w:pStyle w:val="Level3"/>
        <w:numPr>
          <w:ilvl w:val="2"/>
          <w:numId w:val="3"/>
        </w:numPr>
        <w:rPr>
          <w:rFonts w:eastAsia="Calibri"/>
          <w:b/>
        </w:rPr>
      </w:pPr>
      <w:r w:rsidRPr="007F07A3">
        <w:rPr>
          <w:rFonts w:eastAsia="Calibri"/>
          <w:b/>
        </w:rPr>
        <w:t xml:space="preserve">   Relevant Experience, Capabilities and Quality of Bidder</w:t>
      </w:r>
    </w:p>
    <w:p w14:paraId="2471991C" w14:textId="0E308844" w:rsidR="004A2D35" w:rsidRDefault="004A2D35" w:rsidP="004A2D35">
      <w:pPr>
        <w:pStyle w:val="Level4"/>
        <w:rPr>
          <w:rFonts w:eastAsia="Calibri"/>
        </w:rPr>
      </w:pPr>
      <w:r w:rsidRPr="00ED7807">
        <w:rPr>
          <w:rFonts w:eastAsia="Calibri"/>
        </w:rPr>
        <w:t>Brief Statement of Overall Company Philosophy</w:t>
      </w:r>
      <w:r>
        <w:rPr>
          <w:rFonts w:eastAsia="Calibri"/>
        </w:rPr>
        <w:t>;</w:t>
      </w:r>
    </w:p>
    <w:p w14:paraId="76E84176" w14:textId="08575A06" w:rsidR="00D2736A" w:rsidRDefault="00D2736A" w:rsidP="00D2736A">
      <w:pPr>
        <w:pStyle w:val="Level3"/>
        <w:numPr>
          <w:ilvl w:val="0"/>
          <w:numId w:val="0"/>
        </w:numPr>
        <w:ind w:left="162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43AD4B39" w14:textId="77777777" w:rsidTr="00D2736A">
        <w:tc>
          <w:tcPr>
            <w:tcW w:w="9180" w:type="dxa"/>
          </w:tcPr>
          <w:p w14:paraId="2311C932" w14:textId="77777777" w:rsidR="00D2736A" w:rsidRDefault="00D2736A" w:rsidP="00D2736A">
            <w:pPr>
              <w:pStyle w:val="Level3"/>
              <w:numPr>
                <w:ilvl w:val="0"/>
                <w:numId w:val="0"/>
              </w:numPr>
              <w:rPr>
                <w:rFonts w:eastAsia="Calibri"/>
              </w:rPr>
            </w:pPr>
            <w:r>
              <w:rPr>
                <w:rFonts w:eastAsia="Calibri"/>
              </w:rPr>
              <w:t>Bidder Response:</w:t>
            </w:r>
          </w:p>
          <w:p w14:paraId="55FC1B39" w14:textId="647CCEAE" w:rsidR="00D2736A" w:rsidRDefault="00D2736A" w:rsidP="00D2736A">
            <w:pPr>
              <w:pStyle w:val="Level3"/>
              <w:numPr>
                <w:ilvl w:val="0"/>
                <w:numId w:val="0"/>
              </w:numPr>
              <w:rPr>
                <w:rFonts w:eastAsia="Calibri"/>
              </w:rPr>
            </w:pPr>
          </w:p>
        </w:tc>
      </w:tr>
    </w:tbl>
    <w:p w14:paraId="1A254A16" w14:textId="77777777" w:rsidR="00D2736A" w:rsidRPr="00ED7807" w:rsidRDefault="00D2736A" w:rsidP="00D2736A">
      <w:pPr>
        <w:pStyle w:val="Level3"/>
        <w:numPr>
          <w:ilvl w:val="0"/>
          <w:numId w:val="0"/>
        </w:numPr>
        <w:ind w:left="1620"/>
        <w:rPr>
          <w:rFonts w:eastAsia="Calibri"/>
        </w:rPr>
      </w:pPr>
    </w:p>
    <w:p w14:paraId="350B9B51" w14:textId="2397E06C" w:rsidR="004A2D35" w:rsidRDefault="004A2D35" w:rsidP="004A2D35">
      <w:pPr>
        <w:pStyle w:val="Level4"/>
        <w:rPr>
          <w:rFonts w:eastAsia="Calibri"/>
        </w:rPr>
      </w:pPr>
      <w:r w:rsidRPr="00ED7807">
        <w:rPr>
          <w:rFonts w:eastAsia="Calibri"/>
        </w:rPr>
        <w:t>Outline of capabilities and services offered</w:t>
      </w:r>
      <w:r>
        <w:rPr>
          <w:rFonts w:eastAsia="Calibri"/>
        </w:rPr>
        <w:t>;</w:t>
      </w:r>
      <w:r w:rsidRPr="00ED7807">
        <w:rPr>
          <w:rFonts w:eastAsia="Calibri"/>
        </w:rPr>
        <w:t xml:space="preserve"> </w:t>
      </w:r>
    </w:p>
    <w:p w14:paraId="14894C14" w14:textId="7238619F" w:rsidR="00D2736A" w:rsidRDefault="00D2736A" w:rsidP="00D2736A">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6D7A66D2" w14:textId="77777777" w:rsidTr="005F1608">
        <w:tc>
          <w:tcPr>
            <w:tcW w:w="9180" w:type="dxa"/>
          </w:tcPr>
          <w:p w14:paraId="6AE3788E" w14:textId="77777777" w:rsidR="00D2736A" w:rsidRDefault="00D2736A" w:rsidP="005F1608">
            <w:pPr>
              <w:pStyle w:val="Level3"/>
              <w:numPr>
                <w:ilvl w:val="0"/>
                <w:numId w:val="0"/>
              </w:numPr>
              <w:rPr>
                <w:rFonts w:eastAsia="Calibri"/>
              </w:rPr>
            </w:pPr>
            <w:r>
              <w:rPr>
                <w:rFonts w:eastAsia="Calibri"/>
              </w:rPr>
              <w:t>Bidder Response:</w:t>
            </w:r>
          </w:p>
          <w:p w14:paraId="3394C5F0" w14:textId="77777777" w:rsidR="00D2736A" w:rsidRDefault="00D2736A" w:rsidP="005F1608">
            <w:pPr>
              <w:pStyle w:val="Level3"/>
              <w:numPr>
                <w:ilvl w:val="0"/>
                <w:numId w:val="0"/>
              </w:numPr>
              <w:rPr>
                <w:rFonts w:eastAsia="Calibri"/>
              </w:rPr>
            </w:pPr>
          </w:p>
        </w:tc>
      </w:tr>
    </w:tbl>
    <w:p w14:paraId="71FD499F" w14:textId="77777777" w:rsidR="00D2736A" w:rsidRPr="00ED7807" w:rsidRDefault="00D2736A" w:rsidP="00062315">
      <w:pPr>
        <w:pStyle w:val="Level4"/>
        <w:numPr>
          <w:ilvl w:val="0"/>
          <w:numId w:val="0"/>
        </w:numPr>
        <w:rPr>
          <w:rFonts w:eastAsia="Calibri"/>
        </w:rPr>
      </w:pPr>
    </w:p>
    <w:p w14:paraId="052ABF8B" w14:textId="29E76A24" w:rsidR="004A2D35" w:rsidRDefault="004A2D35" w:rsidP="004A2D35">
      <w:pPr>
        <w:pStyle w:val="Level4"/>
        <w:rPr>
          <w:rFonts w:eastAsia="Calibri"/>
        </w:rPr>
      </w:pPr>
      <w:r w:rsidRPr="00ED7807">
        <w:rPr>
          <w:rFonts w:eastAsia="Calibri"/>
        </w:rPr>
        <w:t>List of services offered by the agency with in-house staff</w:t>
      </w:r>
    </w:p>
    <w:p w14:paraId="2DDF9DDA" w14:textId="77777777" w:rsidR="00D2736A" w:rsidRDefault="00D2736A" w:rsidP="00D2736A">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609AB38F" w14:textId="77777777" w:rsidTr="005F1608">
        <w:tc>
          <w:tcPr>
            <w:tcW w:w="9180" w:type="dxa"/>
          </w:tcPr>
          <w:p w14:paraId="444EF4E2" w14:textId="77777777" w:rsidR="00D2736A" w:rsidRDefault="00D2736A" w:rsidP="005F1608">
            <w:pPr>
              <w:pStyle w:val="Level3"/>
              <w:numPr>
                <w:ilvl w:val="0"/>
                <w:numId w:val="0"/>
              </w:numPr>
              <w:rPr>
                <w:rFonts w:eastAsia="Calibri"/>
              </w:rPr>
            </w:pPr>
            <w:r>
              <w:rPr>
                <w:rFonts w:eastAsia="Calibri"/>
              </w:rPr>
              <w:t>Bidder Response:</w:t>
            </w:r>
          </w:p>
          <w:p w14:paraId="24154F94" w14:textId="77777777" w:rsidR="00D2736A" w:rsidRDefault="00D2736A" w:rsidP="005F1608">
            <w:pPr>
              <w:pStyle w:val="Level3"/>
              <w:numPr>
                <w:ilvl w:val="0"/>
                <w:numId w:val="0"/>
              </w:numPr>
              <w:rPr>
                <w:rFonts w:eastAsia="Calibri"/>
              </w:rPr>
            </w:pPr>
          </w:p>
        </w:tc>
      </w:tr>
    </w:tbl>
    <w:p w14:paraId="702BB358" w14:textId="77777777" w:rsidR="00D2736A" w:rsidRPr="00ED7807" w:rsidRDefault="00D2736A" w:rsidP="00D2736A">
      <w:pPr>
        <w:pStyle w:val="Level4"/>
        <w:numPr>
          <w:ilvl w:val="0"/>
          <w:numId w:val="0"/>
        </w:numPr>
        <w:ind w:left="2160"/>
        <w:rPr>
          <w:rFonts w:eastAsia="Calibri"/>
        </w:rPr>
      </w:pPr>
    </w:p>
    <w:p w14:paraId="5402E93F" w14:textId="3E6FAA5D" w:rsidR="004A2D35" w:rsidRDefault="004A2D35" w:rsidP="004A2D35">
      <w:pPr>
        <w:pStyle w:val="Level4"/>
        <w:rPr>
          <w:rFonts w:eastAsia="Calibri"/>
        </w:rPr>
      </w:pPr>
      <w:r w:rsidRPr="00ED7807">
        <w:rPr>
          <w:rFonts w:eastAsia="Calibri"/>
        </w:rPr>
        <w:t>The single most outstanding quality that differentiates your company</w:t>
      </w:r>
    </w:p>
    <w:p w14:paraId="5CE78EFF" w14:textId="77777777" w:rsidR="00D2736A" w:rsidRDefault="00D2736A" w:rsidP="00D2736A">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0A962E02" w14:textId="77777777" w:rsidTr="005F1608">
        <w:tc>
          <w:tcPr>
            <w:tcW w:w="9180" w:type="dxa"/>
          </w:tcPr>
          <w:p w14:paraId="2B3EEC36" w14:textId="77777777" w:rsidR="00D2736A" w:rsidRDefault="00D2736A" w:rsidP="005F1608">
            <w:pPr>
              <w:pStyle w:val="Level3"/>
              <w:numPr>
                <w:ilvl w:val="0"/>
                <w:numId w:val="0"/>
              </w:numPr>
              <w:rPr>
                <w:rFonts w:eastAsia="Calibri"/>
              </w:rPr>
            </w:pPr>
            <w:r>
              <w:rPr>
                <w:rFonts w:eastAsia="Calibri"/>
              </w:rPr>
              <w:t>Bidder Response:</w:t>
            </w:r>
          </w:p>
          <w:p w14:paraId="27F8B075" w14:textId="77777777" w:rsidR="00D2736A" w:rsidRDefault="00D2736A" w:rsidP="005F1608">
            <w:pPr>
              <w:pStyle w:val="Level3"/>
              <w:numPr>
                <w:ilvl w:val="0"/>
                <w:numId w:val="0"/>
              </w:numPr>
              <w:rPr>
                <w:rFonts w:eastAsia="Calibri"/>
              </w:rPr>
            </w:pPr>
          </w:p>
        </w:tc>
      </w:tr>
    </w:tbl>
    <w:p w14:paraId="7AF4DB84" w14:textId="77777777" w:rsidR="00D2736A" w:rsidRPr="00ED7807" w:rsidRDefault="00D2736A" w:rsidP="00D2736A">
      <w:pPr>
        <w:pStyle w:val="Level4"/>
        <w:numPr>
          <w:ilvl w:val="0"/>
          <w:numId w:val="0"/>
        </w:numPr>
        <w:ind w:left="2160" w:hanging="720"/>
        <w:rPr>
          <w:rFonts w:eastAsia="Calibri"/>
        </w:rPr>
      </w:pPr>
    </w:p>
    <w:p w14:paraId="0EBB071B" w14:textId="77777777" w:rsidR="004A2D35" w:rsidRPr="00ED7807" w:rsidRDefault="004A2D35" w:rsidP="004A2D35">
      <w:pPr>
        <w:pStyle w:val="Level4"/>
        <w:rPr>
          <w:rFonts w:eastAsia="Calibri"/>
        </w:rPr>
      </w:pPr>
      <w:r w:rsidRPr="00ED7807">
        <w:rPr>
          <w:rFonts w:eastAsia="Calibri"/>
        </w:rPr>
        <w:t xml:space="preserve">Anything else you think we should know about your company and would like to briefly share </w:t>
      </w:r>
    </w:p>
    <w:p w14:paraId="45C3623F" w14:textId="1E963FDB" w:rsidR="004A2D35" w:rsidRDefault="004A2D35" w:rsidP="00662B13">
      <w:pPr>
        <w:pStyle w:val="Level3"/>
        <w:numPr>
          <w:ilvl w:val="0"/>
          <w:numId w:val="0"/>
        </w:numPr>
        <w:rPr>
          <w:rFonts w:eastAsia="Calibri" w:cs="Arial"/>
          <w:szCs w:val="18"/>
        </w:rPr>
      </w:pPr>
    </w:p>
    <w:tbl>
      <w:tblPr>
        <w:tblStyle w:val="TableGrid"/>
        <w:tblW w:w="9180" w:type="dxa"/>
        <w:tblInd w:w="175" w:type="dxa"/>
        <w:tblLook w:val="04A0" w:firstRow="1" w:lastRow="0" w:firstColumn="1" w:lastColumn="0" w:noHBand="0" w:noVBand="1"/>
      </w:tblPr>
      <w:tblGrid>
        <w:gridCol w:w="9180"/>
      </w:tblGrid>
      <w:tr w:rsidR="00D2736A" w14:paraId="6E31BAE9" w14:textId="77777777" w:rsidTr="005F1608">
        <w:tc>
          <w:tcPr>
            <w:tcW w:w="9180" w:type="dxa"/>
          </w:tcPr>
          <w:p w14:paraId="45C6D80F" w14:textId="77777777" w:rsidR="00D2736A" w:rsidRDefault="00D2736A" w:rsidP="005F1608">
            <w:pPr>
              <w:pStyle w:val="Level3"/>
              <w:numPr>
                <w:ilvl w:val="0"/>
                <w:numId w:val="0"/>
              </w:numPr>
              <w:rPr>
                <w:rFonts w:eastAsia="Calibri"/>
              </w:rPr>
            </w:pPr>
            <w:r>
              <w:rPr>
                <w:rFonts w:eastAsia="Calibri"/>
              </w:rPr>
              <w:t>Bidder Response:</w:t>
            </w:r>
          </w:p>
          <w:p w14:paraId="785BA0B8" w14:textId="77777777" w:rsidR="00D2736A" w:rsidRDefault="00D2736A" w:rsidP="005F1608">
            <w:pPr>
              <w:pStyle w:val="Level3"/>
              <w:numPr>
                <w:ilvl w:val="0"/>
                <w:numId w:val="0"/>
              </w:numPr>
              <w:rPr>
                <w:rFonts w:eastAsia="Calibri"/>
              </w:rPr>
            </w:pPr>
          </w:p>
        </w:tc>
      </w:tr>
    </w:tbl>
    <w:p w14:paraId="051C736D" w14:textId="77777777" w:rsidR="00D2736A" w:rsidRPr="00ED7807" w:rsidRDefault="00D2736A" w:rsidP="00662B13">
      <w:pPr>
        <w:pStyle w:val="Level3"/>
        <w:numPr>
          <w:ilvl w:val="0"/>
          <w:numId w:val="0"/>
        </w:numPr>
        <w:rPr>
          <w:rFonts w:eastAsia="Calibri" w:cs="Arial"/>
          <w:szCs w:val="18"/>
        </w:rPr>
      </w:pPr>
    </w:p>
    <w:p w14:paraId="739CE745" w14:textId="77777777" w:rsidR="004A2D35" w:rsidRPr="00ED7807" w:rsidRDefault="004A2D35" w:rsidP="004A2D35">
      <w:pPr>
        <w:pStyle w:val="Level3"/>
        <w:numPr>
          <w:ilvl w:val="2"/>
          <w:numId w:val="3"/>
        </w:numPr>
        <w:rPr>
          <w:rFonts w:eastAsia="Calibri" w:cs="Arial"/>
          <w:b/>
          <w:szCs w:val="18"/>
        </w:rPr>
      </w:pPr>
      <w:r w:rsidRPr="00ED7807">
        <w:rPr>
          <w:rFonts w:eastAsia="Calibri" w:cs="Arial"/>
          <w:b/>
          <w:szCs w:val="18"/>
        </w:rPr>
        <w:tab/>
      </w:r>
      <w:r w:rsidRPr="007F07A3">
        <w:rPr>
          <w:rFonts w:eastAsia="Calibri" w:cs="Arial"/>
          <w:b/>
          <w:szCs w:val="18"/>
        </w:rPr>
        <w:t>Past Experience &amp; Success</w:t>
      </w:r>
    </w:p>
    <w:p w14:paraId="656140D8" w14:textId="2C45BCD7" w:rsidR="004A2D35" w:rsidRPr="00ED7807" w:rsidRDefault="004A2D35" w:rsidP="004A2D35">
      <w:pPr>
        <w:pStyle w:val="Level3Body"/>
        <w:jc w:val="left"/>
      </w:pPr>
      <w:r w:rsidRPr="00ED7807">
        <w:t xml:space="preserve">Case Histories - Provide case studies from two (2) recent projects (since 2019) for clients marketing intangible products/services, preferably travel/tourism related. The case studies should include </w:t>
      </w:r>
      <w:r>
        <w:t xml:space="preserve">rationale, </w:t>
      </w:r>
      <w:r w:rsidRPr="00ED7807">
        <w:t xml:space="preserve">goals/objectives; </w:t>
      </w:r>
      <w:r>
        <w:t xml:space="preserve">strategies </w:t>
      </w:r>
      <w:r w:rsidRPr="00ED7807">
        <w:t>creative and media an overview of the media plan, creative samples and results for each case study (third-party metrics preferred).</w:t>
      </w:r>
    </w:p>
    <w:p w14:paraId="5F018532" w14:textId="04DC7775" w:rsidR="004A2D35" w:rsidRDefault="004A2D35" w:rsidP="004A2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left"/>
        <w:rPr>
          <w:rFonts w:cs="Arial"/>
          <w:color w:val="000000"/>
          <w:sz w:val="18"/>
          <w:szCs w:val="18"/>
        </w:rPr>
      </w:pPr>
    </w:p>
    <w:tbl>
      <w:tblPr>
        <w:tblStyle w:val="TableGrid"/>
        <w:tblW w:w="9180" w:type="dxa"/>
        <w:tblInd w:w="175" w:type="dxa"/>
        <w:tblLook w:val="04A0" w:firstRow="1" w:lastRow="0" w:firstColumn="1" w:lastColumn="0" w:noHBand="0" w:noVBand="1"/>
      </w:tblPr>
      <w:tblGrid>
        <w:gridCol w:w="9180"/>
      </w:tblGrid>
      <w:tr w:rsidR="00D2736A" w14:paraId="133CC0A5" w14:textId="77777777" w:rsidTr="005F1608">
        <w:tc>
          <w:tcPr>
            <w:tcW w:w="9180" w:type="dxa"/>
          </w:tcPr>
          <w:p w14:paraId="230B472A" w14:textId="77777777" w:rsidR="00D2736A" w:rsidRDefault="00D2736A" w:rsidP="005F1608">
            <w:pPr>
              <w:pStyle w:val="Level3"/>
              <w:numPr>
                <w:ilvl w:val="0"/>
                <w:numId w:val="0"/>
              </w:numPr>
              <w:rPr>
                <w:rFonts w:eastAsia="Calibri"/>
              </w:rPr>
            </w:pPr>
            <w:r>
              <w:rPr>
                <w:rFonts w:eastAsia="Calibri"/>
              </w:rPr>
              <w:t>Bidder Response:</w:t>
            </w:r>
          </w:p>
          <w:p w14:paraId="02B5CB16" w14:textId="77777777" w:rsidR="00D2736A" w:rsidRDefault="00D2736A" w:rsidP="005F1608">
            <w:pPr>
              <w:pStyle w:val="Level3"/>
              <w:numPr>
                <w:ilvl w:val="0"/>
                <w:numId w:val="0"/>
              </w:numPr>
              <w:rPr>
                <w:rFonts w:eastAsia="Calibri"/>
              </w:rPr>
            </w:pPr>
          </w:p>
        </w:tc>
      </w:tr>
    </w:tbl>
    <w:p w14:paraId="18DF6BE5" w14:textId="77777777" w:rsidR="00D2736A" w:rsidRPr="00ED7807" w:rsidRDefault="00D2736A" w:rsidP="004A2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left"/>
        <w:rPr>
          <w:rFonts w:cs="Arial"/>
          <w:color w:val="000000"/>
          <w:sz w:val="18"/>
          <w:szCs w:val="18"/>
        </w:rPr>
      </w:pPr>
    </w:p>
    <w:p w14:paraId="585FAA20" w14:textId="77777777" w:rsidR="004A2D35" w:rsidRPr="007F07A3" w:rsidRDefault="004A2D35" w:rsidP="004A2D35">
      <w:pPr>
        <w:pStyle w:val="Level3"/>
        <w:numPr>
          <w:ilvl w:val="2"/>
          <w:numId w:val="3"/>
        </w:numPr>
        <w:rPr>
          <w:rFonts w:eastAsia="Calibri" w:cs="Arial"/>
          <w:b/>
          <w:szCs w:val="18"/>
        </w:rPr>
      </w:pPr>
      <w:r w:rsidRPr="007F07A3">
        <w:rPr>
          <w:rFonts w:eastAsia="Calibri" w:cs="Arial"/>
          <w:b/>
          <w:szCs w:val="18"/>
        </w:rPr>
        <w:t xml:space="preserve">Insights and Observations </w:t>
      </w:r>
    </w:p>
    <w:p w14:paraId="690E7B18" w14:textId="77777777" w:rsidR="004A2D35" w:rsidRPr="00ED7807" w:rsidRDefault="004A2D35" w:rsidP="004A2D35">
      <w:pPr>
        <w:pStyle w:val="Level4"/>
        <w:numPr>
          <w:ilvl w:val="3"/>
          <w:numId w:val="3"/>
        </w:numPr>
        <w:rPr>
          <w:rFonts w:eastAsia="Calibri"/>
        </w:rPr>
      </w:pPr>
      <w:r w:rsidRPr="00ED7807">
        <w:rPr>
          <w:rFonts w:eastAsia="Calibri"/>
        </w:rPr>
        <w:t xml:space="preserve">Provide no more than three (3) pages of the </w:t>
      </w:r>
      <w:r>
        <w:rPr>
          <w:rFonts w:eastAsia="Calibri"/>
        </w:rPr>
        <w:t>bidder</w:t>
      </w:r>
      <w:r w:rsidRPr="00ED7807">
        <w:rPr>
          <w:rFonts w:eastAsia="Calibri"/>
        </w:rPr>
        <w:t>’s understanding and observations of the state of the domestic travel industry including national trends and forecasts, with particular emphasis on the market potential for Nebraska. Include supporting rationale for these insights, especially on how they may affect Nebraska’s appeal as a vacation destination.</w:t>
      </w:r>
    </w:p>
    <w:p w14:paraId="6B953004" w14:textId="2F84DF49" w:rsidR="004A2D35" w:rsidRDefault="004A2D35" w:rsidP="004A2D35">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748425D4" w14:textId="77777777" w:rsidTr="005F1608">
        <w:tc>
          <w:tcPr>
            <w:tcW w:w="9180" w:type="dxa"/>
          </w:tcPr>
          <w:p w14:paraId="4D37E205" w14:textId="77777777" w:rsidR="00D2736A" w:rsidRDefault="00D2736A" w:rsidP="005F1608">
            <w:pPr>
              <w:pStyle w:val="Level3"/>
              <w:numPr>
                <w:ilvl w:val="0"/>
                <w:numId w:val="0"/>
              </w:numPr>
              <w:rPr>
                <w:rFonts w:eastAsia="Calibri"/>
              </w:rPr>
            </w:pPr>
            <w:r>
              <w:rPr>
                <w:rFonts w:eastAsia="Calibri"/>
              </w:rPr>
              <w:t>Bidder Response:</w:t>
            </w:r>
          </w:p>
          <w:p w14:paraId="73E6B394" w14:textId="77777777" w:rsidR="00D2736A" w:rsidRDefault="00D2736A" w:rsidP="005F1608">
            <w:pPr>
              <w:pStyle w:val="Level3"/>
              <w:numPr>
                <w:ilvl w:val="0"/>
                <w:numId w:val="0"/>
              </w:numPr>
              <w:rPr>
                <w:rFonts w:eastAsia="Calibri"/>
              </w:rPr>
            </w:pPr>
          </w:p>
        </w:tc>
      </w:tr>
    </w:tbl>
    <w:p w14:paraId="1776C053" w14:textId="77777777" w:rsidR="00D2736A" w:rsidRPr="00ED7807" w:rsidRDefault="00D2736A" w:rsidP="004A2D35">
      <w:pPr>
        <w:pStyle w:val="Level4"/>
        <w:numPr>
          <w:ilvl w:val="0"/>
          <w:numId w:val="0"/>
        </w:numPr>
        <w:ind w:left="2160"/>
        <w:rPr>
          <w:rFonts w:eastAsia="Calibri"/>
        </w:rPr>
      </w:pPr>
    </w:p>
    <w:p w14:paraId="556003A9" w14:textId="0B71D53D" w:rsidR="004A2D35" w:rsidRDefault="004A2D35" w:rsidP="004A2D35">
      <w:pPr>
        <w:pStyle w:val="Level4"/>
        <w:numPr>
          <w:ilvl w:val="3"/>
          <w:numId w:val="3"/>
        </w:numPr>
        <w:rPr>
          <w:rFonts w:eastAsia="Calibri"/>
        </w:rPr>
      </w:pPr>
      <w:r w:rsidRPr="00ED7807">
        <w:rPr>
          <w:rFonts w:eastAsia="Calibri"/>
        </w:rPr>
        <w:t>Share your company’s observations on the current marketing trends and directions surrounding content creation, management and delivery including how it relates to website and travel guide development (2-3 pages).</w:t>
      </w:r>
    </w:p>
    <w:p w14:paraId="290E48F9" w14:textId="77777777" w:rsidR="00D2736A" w:rsidRPr="00ED7807" w:rsidRDefault="00D2736A" w:rsidP="00D2736A">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5B0289EB" w14:textId="77777777" w:rsidTr="005F1608">
        <w:tc>
          <w:tcPr>
            <w:tcW w:w="9180" w:type="dxa"/>
          </w:tcPr>
          <w:p w14:paraId="1F5935C9" w14:textId="77777777" w:rsidR="00D2736A" w:rsidRDefault="00D2736A" w:rsidP="005F1608">
            <w:pPr>
              <w:pStyle w:val="Level3"/>
              <w:numPr>
                <w:ilvl w:val="0"/>
                <w:numId w:val="0"/>
              </w:numPr>
              <w:rPr>
                <w:rFonts w:eastAsia="Calibri"/>
              </w:rPr>
            </w:pPr>
            <w:r>
              <w:rPr>
                <w:rFonts w:eastAsia="Calibri"/>
              </w:rPr>
              <w:t>Bidder Response:</w:t>
            </w:r>
          </w:p>
          <w:p w14:paraId="3C7120C2" w14:textId="77777777" w:rsidR="00D2736A" w:rsidRDefault="00D2736A" w:rsidP="005F1608">
            <w:pPr>
              <w:pStyle w:val="Level3"/>
              <w:numPr>
                <w:ilvl w:val="0"/>
                <w:numId w:val="0"/>
              </w:numPr>
              <w:rPr>
                <w:rFonts w:eastAsia="Calibri"/>
              </w:rPr>
            </w:pPr>
          </w:p>
        </w:tc>
      </w:tr>
    </w:tbl>
    <w:p w14:paraId="5F794E1F" w14:textId="41BCEA99" w:rsidR="004A2D35" w:rsidRDefault="004A2D35" w:rsidP="004A2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left"/>
        <w:rPr>
          <w:rFonts w:eastAsia="Calibri" w:cs="Arial"/>
          <w:color w:val="FF0000"/>
          <w:sz w:val="18"/>
          <w:szCs w:val="18"/>
        </w:rPr>
      </w:pPr>
    </w:p>
    <w:p w14:paraId="0780BD23" w14:textId="77777777" w:rsidR="00D2736A" w:rsidRPr="00ED7807" w:rsidRDefault="00D2736A" w:rsidP="004A2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left"/>
        <w:rPr>
          <w:rFonts w:eastAsia="Calibri" w:cs="Arial"/>
          <w:color w:val="FF0000"/>
          <w:sz w:val="18"/>
          <w:szCs w:val="18"/>
        </w:rPr>
      </w:pPr>
    </w:p>
    <w:p w14:paraId="4BB6F266" w14:textId="77777777" w:rsidR="004A2D35" w:rsidRPr="001B0E1B" w:rsidRDefault="004A2D35" w:rsidP="004A2D35">
      <w:pPr>
        <w:pStyle w:val="Level3"/>
        <w:numPr>
          <w:ilvl w:val="2"/>
          <w:numId w:val="3"/>
        </w:numPr>
        <w:rPr>
          <w:rFonts w:eastAsia="Calibri" w:cs="Arial"/>
          <w:b/>
          <w:szCs w:val="18"/>
        </w:rPr>
      </w:pPr>
      <w:r w:rsidRPr="007F07A3">
        <w:rPr>
          <w:rFonts w:eastAsia="Calibri" w:cs="Arial"/>
          <w:b/>
          <w:szCs w:val="18"/>
        </w:rPr>
        <w:t>Proposed Plan</w:t>
      </w:r>
      <w:r w:rsidRPr="007F07A3">
        <w:rPr>
          <w:rFonts w:eastAsia="Calibri" w:cs="Arial"/>
          <w:b/>
          <w:szCs w:val="18"/>
        </w:rPr>
        <w:tab/>
      </w:r>
      <w:r w:rsidRPr="001B0E1B">
        <w:rPr>
          <w:rFonts w:eastAsia="Calibri" w:cs="Arial"/>
          <w:b/>
          <w:szCs w:val="18"/>
        </w:rPr>
        <w:tab/>
      </w:r>
    </w:p>
    <w:p w14:paraId="447E058D" w14:textId="77777777" w:rsidR="004A2D35" w:rsidRPr="007F07A3" w:rsidRDefault="004A2D35" w:rsidP="004A2D35">
      <w:pPr>
        <w:pStyle w:val="Level4"/>
        <w:numPr>
          <w:ilvl w:val="3"/>
          <w:numId w:val="3"/>
        </w:numPr>
        <w:rPr>
          <w:rFonts w:eastAsia="Calibri"/>
        </w:rPr>
      </w:pPr>
      <w:r w:rsidRPr="001B0E1B">
        <w:rPr>
          <w:rFonts w:eastAsia="Calibri"/>
        </w:rPr>
        <w:t>Outline strategies for developing and distributing inspiring and informational trip planning and destination content that will live across media platforms, including</w:t>
      </w:r>
      <w:r>
        <w:rPr>
          <w:rFonts w:eastAsia="Calibri"/>
        </w:rPr>
        <w:t>,</w:t>
      </w:r>
      <w:r w:rsidRPr="007F07A3">
        <w:rPr>
          <w:rFonts w:eastAsia="Calibri"/>
        </w:rPr>
        <w:t xml:space="preserve"> but not limited to</w:t>
      </w:r>
      <w:r>
        <w:rPr>
          <w:rFonts w:eastAsia="Calibri"/>
        </w:rPr>
        <w:t>:</w:t>
      </w:r>
      <w:r w:rsidRPr="007F07A3">
        <w:rPr>
          <w:rFonts w:eastAsia="Calibri"/>
        </w:rPr>
        <w:t xml:space="preserve"> print, online, video and how they will all work together to serve consumers considering Nebraska as a travel destination.</w:t>
      </w:r>
    </w:p>
    <w:p w14:paraId="31A7CB8A" w14:textId="70E49B1D" w:rsidR="004A2D35" w:rsidRDefault="004A2D35" w:rsidP="004A2D35">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481683F7" w14:textId="77777777" w:rsidTr="005F1608">
        <w:tc>
          <w:tcPr>
            <w:tcW w:w="9180" w:type="dxa"/>
          </w:tcPr>
          <w:p w14:paraId="70785005" w14:textId="77777777" w:rsidR="00D2736A" w:rsidRDefault="00D2736A" w:rsidP="005F1608">
            <w:pPr>
              <w:pStyle w:val="Level3"/>
              <w:numPr>
                <w:ilvl w:val="0"/>
                <w:numId w:val="0"/>
              </w:numPr>
              <w:rPr>
                <w:rFonts w:eastAsia="Calibri"/>
              </w:rPr>
            </w:pPr>
            <w:r>
              <w:rPr>
                <w:rFonts w:eastAsia="Calibri"/>
              </w:rPr>
              <w:t>Bidder Response:</w:t>
            </w:r>
          </w:p>
          <w:p w14:paraId="52A2BC16" w14:textId="77777777" w:rsidR="00D2736A" w:rsidRDefault="00D2736A" w:rsidP="005F1608">
            <w:pPr>
              <w:pStyle w:val="Level3"/>
              <w:numPr>
                <w:ilvl w:val="0"/>
                <w:numId w:val="0"/>
              </w:numPr>
              <w:rPr>
                <w:rFonts w:eastAsia="Calibri"/>
              </w:rPr>
            </w:pPr>
          </w:p>
        </w:tc>
      </w:tr>
    </w:tbl>
    <w:p w14:paraId="0D1F989B" w14:textId="77777777" w:rsidR="00D2736A" w:rsidRPr="007F07A3" w:rsidRDefault="00D2736A" w:rsidP="004A2D35">
      <w:pPr>
        <w:pStyle w:val="Level4"/>
        <w:numPr>
          <w:ilvl w:val="0"/>
          <w:numId w:val="0"/>
        </w:numPr>
        <w:ind w:left="2160"/>
        <w:rPr>
          <w:rFonts w:eastAsia="Calibri"/>
        </w:rPr>
      </w:pPr>
    </w:p>
    <w:p w14:paraId="0D383465" w14:textId="77777777" w:rsidR="004A2D35" w:rsidRPr="007F07A3" w:rsidRDefault="004A2D35" w:rsidP="004A2D35">
      <w:pPr>
        <w:pStyle w:val="Level4"/>
        <w:numPr>
          <w:ilvl w:val="3"/>
          <w:numId w:val="3"/>
        </w:numPr>
        <w:rPr>
          <w:rFonts w:eastAsia="Calibri"/>
        </w:rPr>
      </w:pPr>
      <w:r w:rsidRPr="007F07A3">
        <w:rPr>
          <w:rFonts w:eastAsia="Calibri"/>
        </w:rPr>
        <w:t>Outline a plan for management and maintenance of VisitNebraska.com and how you would propose to further develop the site to house inspirational and informational content. Further, what recommendations would you propose to incorporate new technologies and user-friendly upgrades to continue to represent the entire state</w:t>
      </w:r>
      <w:r>
        <w:rPr>
          <w:rFonts w:eastAsia="Calibri"/>
        </w:rPr>
        <w:t>.</w:t>
      </w:r>
    </w:p>
    <w:p w14:paraId="403EB034" w14:textId="22D16AC2" w:rsidR="004A2D35" w:rsidRDefault="004A2D35" w:rsidP="004A2D35">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3AF8B065" w14:textId="77777777" w:rsidTr="005F1608">
        <w:tc>
          <w:tcPr>
            <w:tcW w:w="9180" w:type="dxa"/>
          </w:tcPr>
          <w:p w14:paraId="0A55AA4C" w14:textId="77777777" w:rsidR="00D2736A" w:rsidRDefault="00D2736A" w:rsidP="005F1608">
            <w:pPr>
              <w:pStyle w:val="Level3"/>
              <w:numPr>
                <w:ilvl w:val="0"/>
                <w:numId w:val="0"/>
              </w:numPr>
              <w:rPr>
                <w:rFonts w:eastAsia="Calibri"/>
              </w:rPr>
            </w:pPr>
            <w:r>
              <w:rPr>
                <w:rFonts w:eastAsia="Calibri"/>
              </w:rPr>
              <w:t>Bidder Response:</w:t>
            </w:r>
          </w:p>
          <w:p w14:paraId="1372ECF2" w14:textId="77777777" w:rsidR="00D2736A" w:rsidRDefault="00D2736A" w:rsidP="005F1608">
            <w:pPr>
              <w:pStyle w:val="Level3"/>
              <w:numPr>
                <w:ilvl w:val="0"/>
                <w:numId w:val="0"/>
              </w:numPr>
              <w:rPr>
                <w:rFonts w:eastAsia="Calibri"/>
              </w:rPr>
            </w:pPr>
          </w:p>
        </w:tc>
      </w:tr>
    </w:tbl>
    <w:p w14:paraId="56F947A7" w14:textId="77777777" w:rsidR="00D2736A" w:rsidRPr="007F07A3" w:rsidRDefault="00D2736A" w:rsidP="004A2D35">
      <w:pPr>
        <w:pStyle w:val="Level4"/>
        <w:numPr>
          <w:ilvl w:val="0"/>
          <w:numId w:val="0"/>
        </w:numPr>
        <w:ind w:left="2160"/>
        <w:rPr>
          <w:rFonts w:eastAsia="Calibri"/>
        </w:rPr>
      </w:pPr>
    </w:p>
    <w:p w14:paraId="3FFA867E" w14:textId="77777777" w:rsidR="004A2D35" w:rsidRPr="007F07A3" w:rsidRDefault="004A2D35" w:rsidP="004A2D35">
      <w:pPr>
        <w:pStyle w:val="Level4"/>
        <w:numPr>
          <w:ilvl w:val="3"/>
          <w:numId w:val="3"/>
        </w:numPr>
        <w:rPr>
          <w:rFonts w:eastAsia="Calibri"/>
        </w:rPr>
      </w:pPr>
      <w:r w:rsidRPr="007F07A3">
        <w:rPr>
          <w:rFonts w:eastAsia="Calibri"/>
        </w:rPr>
        <w:t>Outline a plan on how you will design, publish, print and fulfill the Travel Guide, and how you will further develop the guide to house inspirational and informational content to continue to represent the entire state.</w:t>
      </w:r>
    </w:p>
    <w:p w14:paraId="0906742E" w14:textId="7193DA2C" w:rsidR="004A2D35" w:rsidRDefault="004A2D35" w:rsidP="004A2D35">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1813EA2F" w14:textId="77777777" w:rsidTr="005F1608">
        <w:tc>
          <w:tcPr>
            <w:tcW w:w="9180" w:type="dxa"/>
          </w:tcPr>
          <w:p w14:paraId="478C31DF" w14:textId="77777777" w:rsidR="00D2736A" w:rsidRDefault="00D2736A" w:rsidP="005F1608">
            <w:pPr>
              <w:pStyle w:val="Level3"/>
              <w:numPr>
                <w:ilvl w:val="0"/>
                <w:numId w:val="0"/>
              </w:numPr>
              <w:rPr>
                <w:rFonts w:eastAsia="Calibri"/>
              </w:rPr>
            </w:pPr>
            <w:r>
              <w:rPr>
                <w:rFonts w:eastAsia="Calibri"/>
              </w:rPr>
              <w:t>Bidder Response:</w:t>
            </w:r>
          </w:p>
          <w:p w14:paraId="68622435" w14:textId="77777777" w:rsidR="00D2736A" w:rsidRDefault="00D2736A" w:rsidP="005F1608">
            <w:pPr>
              <w:pStyle w:val="Level3"/>
              <w:numPr>
                <w:ilvl w:val="0"/>
                <w:numId w:val="0"/>
              </w:numPr>
              <w:rPr>
                <w:rFonts w:eastAsia="Calibri"/>
              </w:rPr>
            </w:pPr>
          </w:p>
        </w:tc>
      </w:tr>
    </w:tbl>
    <w:p w14:paraId="5025AEC3" w14:textId="77777777" w:rsidR="00D2736A" w:rsidRPr="007F07A3" w:rsidRDefault="00D2736A" w:rsidP="004A2D35">
      <w:pPr>
        <w:pStyle w:val="Level4"/>
        <w:numPr>
          <w:ilvl w:val="0"/>
          <w:numId w:val="0"/>
        </w:numPr>
        <w:ind w:left="2160"/>
        <w:rPr>
          <w:rFonts w:eastAsia="Calibri"/>
        </w:rPr>
      </w:pPr>
    </w:p>
    <w:p w14:paraId="57A3CB79" w14:textId="6D9CCBD3" w:rsidR="004A2D35" w:rsidRDefault="004A2D35" w:rsidP="004A2D35">
      <w:pPr>
        <w:pStyle w:val="Level4"/>
        <w:numPr>
          <w:ilvl w:val="3"/>
          <w:numId w:val="3"/>
        </w:numPr>
        <w:rPr>
          <w:rFonts w:eastAsia="Calibri"/>
        </w:rPr>
      </w:pPr>
      <w:r w:rsidRPr="007F07A3">
        <w:rPr>
          <w:rFonts w:eastAsia="Calibri"/>
        </w:rPr>
        <w:t>Outline an Advertising Sales/Service model outlining how you propose to staff and sell advertising on VisitNebraska.com, the Travel Guide, and e-newsletters including ideas on packaging to create incremental sales</w:t>
      </w:r>
    </w:p>
    <w:p w14:paraId="33444009" w14:textId="4F0BDA40" w:rsidR="00546A07" w:rsidRDefault="00546A07" w:rsidP="00546A07">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2B2BECCD" w14:textId="77777777" w:rsidTr="005F1608">
        <w:tc>
          <w:tcPr>
            <w:tcW w:w="9180" w:type="dxa"/>
          </w:tcPr>
          <w:p w14:paraId="433EAADC" w14:textId="77777777" w:rsidR="00D2736A" w:rsidRDefault="00D2736A" w:rsidP="005F1608">
            <w:pPr>
              <w:pStyle w:val="Level3"/>
              <w:numPr>
                <w:ilvl w:val="0"/>
                <w:numId w:val="0"/>
              </w:numPr>
              <w:rPr>
                <w:rFonts w:eastAsia="Calibri"/>
              </w:rPr>
            </w:pPr>
            <w:r>
              <w:rPr>
                <w:rFonts w:eastAsia="Calibri"/>
              </w:rPr>
              <w:t>Bidder Response:</w:t>
            </w:r>
          </w:p>
          <w:p w14:paraId="562D83F3" w14:textId="77777777" w:rsidR="00D2736A" w:rsidRDefault="00D2736A" w:rsidP="005F1608">
            <w:pPr>
              <w:pStyle w:val="Level3"/>
              <w:numPr>
                <w:ilvl w:val="0"/>
                <w:numId w:val="0"/>
              </w:numPr>
              <w:rPr>
                <w:rFonts w:eastAsia="Calibri"/>
              </w:rPr>
            </w:pPr>
          </w:p>
        </w:tc>
      </w:tr>
    </w:tbl>
    <w:p w14:paraId="14C0A68A" w14:textId="77777777" w:rsidR="00D2736A" w:rsidRDefault="00D2736A" w:rsidP="00546A07">
      <w:pPr>
        <w:pStyle w:val="Level4"/>
        <w:numPr>
          <w:ilvl w:val="0"/>
          <w:numId w:val="0"/>
        </w:numPr>
        <w:ind w:left="2160"/>
        <w:rPr>
          <w:rFonts w:eastAsia="Calibri"/>
        </w:rPr>
      </w:pPr>
    </w:p>
    <w:p w14:paraId="3F3F2042" w14:textId="4BAE0258" w:rsidR="004A2D35" w:rsidRPr="00546A07" w:rsidRDefault="004A2D35" w:rsidP="00546A07">
      <w:pPr>
        <w:pStyle w:val="Level4"/>
        <w:numPr>
          <w:ilvl w:val="3"/>
          <w:numId w:val="3"/>
        </w:numPr>
        <w:rPr>
          <w:rFonts w:eastAsia="Calibri"/>
        </w:rPr>
      </w:pPr>
      <w:r w:rsidRPr="00914315">
        <w:rPr>
          <w:rFonts w:eastAsia="Calibri"/>
        </w:rPr>
        <w:t>Provide a brief overview of experience of interfacing wit</w:t>
      </w:r>
      <w:r w:rsidR="00546A07">
        <w:rPr>
          <w:rFonts w:eastAsia="Calibri"/>
        </w:rPr>
        <w:t>h</w:t>
      </w:r>
      <w:r w:rsidRPr="00546A07">
        <w:rPr>
          <w:rFonts w:eastAsia="Calibri"/>
        </w:rPr>
        <w:t xml:space="preserve"> e-commerce functionality and coordination of merchandise inventory</w:t>
      </w:r>
    </w:p>
    <w:p w14:paraId="73C551E6" w14:textId="4F28410C" w:rsidR="004A2D35" w:rsidRDefault="004A2D35" w:rsidP="004A2D35">
      <w:pPr>
        <w:pStyle w:val="Level4"/>
        <w:numPr>
          <w:ilvl w:val="0"/>
          <w:numId w:val="0"/>
        </w:numPr>
        <w:ind w:left="2160"/>
        <w:rPr>
          <w:rFonts w:eastAsia="Calibri"/>
        </w:rPr>
      </w:pPr>
    </w:p>
    <w:tbl>
      <w:tblPr>
        <w:tblStyle w:val="TableGrid"/>
        <w:tblW w:w="9180" w:type="dxa"/>
        <w:tblInd w:w="175" w:type="dxa"/>
        <w:tblLook w:val="04A0" w:firstRow="1" w:lastRow="0" w:firstColumn="1" w:lastColumn="0" w:noHBand="0" w:noVBand="1"/>
      </w:tblPr>
      <w:tblGrid>
        <w:gridCol w:w="9180"/>
      </w:tblGrid>
      <w:tr w:rsidR="00D2736A" w14:paraId="4000E9BB" w14:textId="77777777" w:rsidTr="005F1608">
        <w:tc>
          <w:tcPr>
            <w:tcW w:w="9180" w:type="dxa"/>
          </w:tcPr>
          <w:p w14:paraId="6989058C" w14:textId="77777777" w:rsidR="00D2736A" w:rsidRDefault="00D2736A" w:rsidP="005F1608">
            <w:pPr>
              <w:pStyle w:val="Level3"/>
              <w:numPr>
                <w:ilvl w:val="0"/>
                <w:numId w:val="0"/>
              </w:numPr>
              <w:rPr>
                <w:rFonts w:eastAsia="Calibri"/>
              </w:rPr>
            </w:pPr>
            <w:r>
              <w:rPr>
                <w:rFonts w:eastAsia="Calibri"/>
              </w:rPr>
              <w:t>Bidder Response:</w:t>
            </w:r>
          </w:p>
          <w:p w14:paraId="48A6BF2C" w14:textId="77777777" w:rsidR="00D2736A" w:rsidRDefault="00D2736A" w:rsidP="005F1608">
            <w:pPr>
              <w:pStyle w:val="Level3"/>
              <w:numPr>
                <w:ilvl w:val="0"/>
                <w:numId w:val="0"/>
              </w:numPr>
              <w:rPr>
                <w:rFonts w:eastAsia="Calibri"/>
              </w:rPr>
            </w:pPr>
          </w:p>
        </w:tc>
      </w:tr>
    </w:tbl>
    <w:p w14:paraId="56545BA0" w14:textId="77777777" w:rsidR="00D2736A" w:rsidRPr="00ED7807" w:rsidRDefault="00D2736A" w:rsidP="004A2D35">
      <w:pPr>
        <w:pStyle w:val="Level4"/>
        <w:numPr>
          <w:ilvl w:val="0"/>
          <w:numId w:val="0"/>
        </w:numPr>
        <w:ind w:left="2160"/>
        <w:rPr>
          <w:rFonts w:eastAsia="Calibri"/>
        </w:rPr>
      </w:pPr>
    </w:p>
    <w:p w14:paraId="73E3E128" w14:textId="77777777" w:rsidR="004A2D35" w:rsidRPr="00ED7807" w:rsidRDefault="004A2D35" w:rsidP="004A2D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left"/>
        <w:rPr>
          <w:rFonts w:cs="Arial"/>
          <w:b/>
          <w:bCs/>
          <w:color w:val="000000"/>
          <w:sz w:val="18"/>
          <w:szCs w:val="18"/>
        </w:rPr>
      </w:pPr>
      <w:r w:rsidRPr="00ED7807">
        <w:rPr>
          <w:rStyle w:val="Level3BodyChar"/>
          <w:b/>
          <w:bCs/>
        </w:rPr>
        <w:t>Note: Any revenue from advertising sales must be deposited with the State and cannot be factored into compensation in any way.</w:t>
      </w:r>
      <w:r>
        <w:rPr>
          <w:rStyle w:val="Level3BodyChar"/>
          <w:b/>
          <w:bCs/>
        </w:rPr>
        <w:t xml:space="preserve"> </w:t>
      </w:r>
      <w:r w:rsidRPr="00ED7807">
        <w:rPr>
          <w:rStyle w:val="Level3BodyChar"/>
          <w:b/>
          <w:bCs/>
        </w:rPr>
        <w:t>Compensation to cover costs for your sales and service efforts and administration will be included in your Cost Proposal under Fees for Service, in Advertising Sales and Service</w:t>
      </w:r>
      <w:r w:rsidRPr="00ED7807">
        <w:rPr>
          <w:rFonts w:cs="Arial"/>
          <w:b/>
          <w:bCs/>
          <w:color w:val="000000"/>
          <w:sz w:val="18"/>
          <w:szCs w:val="18"/>
        </w:rPr>
        <w:t>.</w:t>
      </w:r>
    </w:p>
    <w:p w14:paraId="0841BE6F" w14:textId="77777777" w:rsidR="004A2D35" w:rsidRDefault="004A2D35" w:rsidP="004A2D35">
      <w:pPr>
        <w:pStyle w:val="Level3Body"/>
      </w:pPr>
      <w:bookmarkStart w:id="0" w:name="_Hlk92286129"/>
    </w:p>
    <w:bookmarkEnd w:id="0"/>
    <w:p w14:paraId="0FB5B092" w14:textId="77777777" w:rsidR="004A2D35" w:rsidRDefault="004A2D35"/>
    <w:sectPr w:rsidR="004A2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325B"/>
    <w:multiLevelType w:val="multilevel"/>
    <w:tmpl w:val="2E76B58C"/>
    <w:lvl w:ilvl="0">
      <w:start w:val="1"/>
      <w:numFmt w:val="upperRoman"/>
      <w:lvlText w:val="%1."/>
      <w:lvlJc w:val="left"/>
      <w:pPr>
        <w:tabs>
          <w:tab w:val="num" w:pos="1080"/>
        </w:tabs>
        <w:ind w:left="360" w:firstLine="0"/>
      </w:pPr>
      <w:rPr>
        <w:rFonts w:ascii="Arial Bold" w:hAnsi="Arial Bold" w:hint="default"/>
        <w:b/>
        <w:i w:val="0"/>
        <w:sz w:val="18"/>
        <w:szCs w:val="18"/>
      </w:rPr>
    </w:lvl>
    <w:lvl w:ilvl="1">
      <w:start w:val="1"/>
      <w:numFmt w:val="upperLetter"/>
      <w:lvlText w:val="%2."/>
      <w:lvlJc w:val="left"/>
      <w:pPr>
        <w:tabs>
          <w:tab w:val="num" w:pos="1080"/>
        </w:tabs>
        <w:ind w:left="1080" w:hanging="720"/>
      </w:pPr>
      <w:rPr>
        <w:rFonts w:cs="Times New Roman" w:hint="default"/>
        <w:b/>
        <w:bCs/>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080"/>
        </w:tabs>
        <w:ind w:left="1800" w:hanging="720"/>
      </w:pPr>
      <w:rPr>
        <w:rFonts w:ascii="Arial Bold" w:hAnsi="Arial Bold" w:hint="default"/>
        <w:b/>
        <w:i w:val="0"/>
        <w:color w:val="auto"/>
        <w:sz w:val="18"/>
        <w:szCs w:val="18"/>
      </w:rPr>
    </w:lvl>
    <w:lvl w:ilvl="3">
      <w:start w:val="1"/>
      <w:numFmt w:val="lowerLetter"/>
      <w:lvlText w:val="%4."/>
      <w:lvlJc w:val="left"/>
      <w:pPr>
        <w:tabs>
          <w:tab w:val="num" w:pos="1080"/>
        </w:tabs>
        <w:ind w:left="252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1080"/>
        </w:tabs>
        <w:ind w:left="3240" w:hanging="720"/>
      </w:pPr>
      <w:rPr>
        <w:rFonts w:ascii="Arial Bold" w:hAnsi="Arial Bold" w:hint="default"/>
        <w:b/>
        <w:i w:val="0"/>
        <w:sz w:val="18"/>
        <w:szCs w:val="18"/>
      </w:rPr>
    </w:lvl>
    <w:lvl w:ilvl="5">
      <w:start w:val="1"/>
      <w:numFmt w:val="lowerLetter"/>
      <w:lvlText w:val="%6)"/>
      <w:lvlJc w:val="left"/>
      <w:pPr>
        <w:tabs>
          <w:tab w:val="num" w:pos="1080"/>
        </w:tabs>
        <w:ind w:left="3960" w:hanging="720"/>
      </w:pPr>
      <w:rPr>
        <w:rFonts w:ascii="Arial Bold" w:hAnsi="Arial Bold" w:hint="default"/>
        <w:b/>
        <w:i w:val="0"/>
        <w:sz w:val="22"/>
        <w:szCs w:val="22"/>
      </w:rPr>
    </w:lvl>
    <w:lvl w:ilvl="6">
      <w:start w:val="1"/>
      <w:numFmt w:val="decimal"/>
      <w:lvlText w:val="%7)."/>
      <w:lvlJc w:val="left"/>
      <w:pPr>
        <w:tabs>
          <w:tab w:val="num" w:pos="1080"/>
        </w:tabs>
        <w:ind w:left="4680" w:hanging="720"/>
      </w:pPr>
      <w:rPr>
        <w:rFonts w:ascii="Arial Bold" w:hAnsi="Arial Bold" w:hint="default"/>
        <w:b/>
        <w:i w:val="0"/>
        <w:sz w:val="22"/>
        <w:szCs w:val="22"/>
      </w:rPr>
    </w:lvl>
    <w:lvl w:ilvl="7">
      <w:start w:val="1"/>
      <w:numFmt w:val="upperRoman"/>
      <w:lvlText w:val="%8."/>
      <w:lvlJc w:val="left"/>
      <w:pPr>
        <w:tabs>
          <w:tab w:val="num" w:pos="360"/>
        </w:tabs>
        <w:ind w:left="360" w:firstLine="0"/>
      </w:pPr>
      <w:rPr>
        <w:rFonts w:hint="default"/>
      </w:rPr>
    </w:lvl>
    <w:lvl w:ilvl="8">
      <w:start w:val="1"/>
      <w:numFmt w:val="lowerRoman"/>
      <w:lvlText w:val="%9)"/>
      <w:lvlJc w:val="left"/>
      <w:pPr>
        <w:tabs>
          <w:tab w:val="num" w:pos="360"/>
        </w:tabs>
        <w:ind w:left="360" w:firstLine="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6D022A91"/>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7BA420F1"/>
    <w:multiLevelType w:val="multilevel"/>
    <w:tmpl w:val="4A4CC38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val="0"/>
        <w:bCs/>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35"/>
    <w:rsid w:val="00062315"/>
    <w:rsid w:val="00073698"/>
    <w:rsid w:val="00087301"/>
    <w:rsid w:val="0041469B"/>
    <w:rsid w:val="004A2D35"/>
    <w:rsid w:val="00546A07"/>
    <w:rsid w:val="005809E9"/>
    <w:rsid w:val="00662B13"/>
    <w:rsid w:val="006D1413"/>
    <w:rsid w:val="00713879"/>
    <w:rsid w:val="008D2396"/>
    <w:rsid w:val="00BC613F"/>
    <w:rsid w:val="00D2736A"/>
    <w:rsid w:val="00E3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3B44"/>
  <w15:chartTrackingRefBased/>
  <w15:docId w15:val="{9985D521-016B-4EA2-9613-DFD48E39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4A2D35"/>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4A2D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2D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link w:val="Level3Char"/>
    <w:qFormat/>
    <w:rsid w:val="004A2D35"/>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4A2D35"/>
    <w:rPr>
      <w:rFonts w:ascii="Arial" w:eastAsia="Times New Roman" w:hAnsi="Arial" w:cs="Times New Roman"/>
      <w:color w:val="000000"/>
      <w:sz w:val="18"/>
      <w:szCs w:val="24"/>
    </w:rPr>
  </w:style>
  <w:style w:type="paragraph" w:customStyle="1" w:styleId="Level4">
    <w:name w:val="Level 4"/>
    <w:aliases w:val="Indent Text"/>
    <w:link w:val="Level4Char"/>
    <w:qFormat/>
    <w:rsid w:val="004A2D35"/>
    <w:pPr>
      <w:numPr>
        <w:ilvl w:val="3"/>
        <w:numId w:val="2"/>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4A2D35"/>
    <w:rPr>
      <w:rFonts w:ascii="Arial" w:eastAsia="Times New Roman" w:hAnsi="Arial" w:cs="Times New Roman"/>
      <w:sz w:val="18"/>
      <w:szCs w:val="24"/>
    </w:rPr>
  </w:style>
  <w:style w:type="paragraph" w:customStyle="1" w:styleId="Level5">
    <w:name w:val="Level 5"/>
    <w:basedOn w:val="Level4"/>
    <w:link w:val="Level5Char"/>
    <w:rsid w:val="004A2D35"/>
    <w:pPr>
      <w:numPr>
        <w:ilvl w:val="4"/>
        <w:numId w:val="1"/>
      </w:numPr>
      <w:outlineLvl w:val="4"/>
    </w:pPr>
  </w:style>
  <w:style w:type="paragraph" w:customStyle="1" w:styleId="Level6">
    <w:name w:val="Level 6"/>
    <w:basedOn w:val="Normal"/>
    <w:rsid w:val="004A2D35"/>
    <w:pPr>
      <w:numPr>
        <w:ilvl w:val="5"/>
        <w:numId w:val="2"/>
      </w:numPr>
    </w:pPr>
    <w:rPr>
      <w:sz w:val="18"/>
    </w:rPr>
  </w:style>
  <w:style w:type="character" w:styleId="CommentReference">
    <w:name w:val="annotation reference"/>
    <w:uiPriority w:val="99"/>
    <w:semiHidden/>
    <w:rsid w:val="004A2D35"/>
    <w:rPr>
      <w:sz w:val="16"/>
      <w:szCs w:val="16"/>
    </w:rPr>
  </w:style>
  <w:style w:type="paragraph" w:styleId="CommentText">
    <w:name w:val="annotation text"/>
    <w:basedOn w:val="Normal"/>
    <w:link w:val="CommentTextChar"/>
    <w:uiPriority w:val="99"/>
    <w:semiHidden/>
    <w:rsid w:val="004A2D35"/>
    <w:rPr>
      <w:sz w:val="20"/>
      <w:szCs w:val="20"/>
    </w:rPr>
  </w:style>
  <w:style w:type="character" w:customStyle="1" w:styleId="CommentTextChar">
    <w:name w:val="Comment Text Char"/>
    <w:basedOn w:val="DefaultParagraphFont"/>
    <w:link w:val="CommentText"/>
    <w:uiPriority w:val="99"/>
    <w:semiHidden/>
    <w:rsid w:val="004A2D35"/>
    <w:rPr>
      <w:rFonts w:ascii="Arial" w:eastAsia="Times New Roman" w:hAnsi="Arial" w:cs="Times New Roman"/>
      <w:sz w:val="20"/>
      <w:szCs w:val="20"/>
    </w:rPr>
  </w:style>
  <w:style w:type="character" w:customStyle="1" w:styleId="Level5Char">
    <w:name w:val="Level 5 Char"/>
    <w:link w:val="Level5"/>
    <w:rsid w:val="004A2D35"/>
    <w:rPr>
      <w:rFonts w:ascii="Arial" w:eastAsia="Times New Roman" w:hAnsi="Arial" w:cs="Times New Roman"/>
      <w:sz w:val="18"/>
      <w:szCs w:val="24"/>
    </w:rPr>
  </w:style>
  <w:style w:type="paragraph" w:customStyle="1" w:styleId="Level2">
    <w:name w:val="Level 2"/>
    <w:basedOn w:val="Heading2"/>
    <w:rsid w:val="004A2D35"/>
    <w:p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bCs/>
      <w:color w:val="000000"/>
      <w:sz w:val="18"/>
      <w:szCs w:val="22"/>
    </w:rPr>
  </w:style>
  <w:style w:type="paragraph" w:customStyle="1" w:styleId="Level1">
    <w:name w:val="Level 1"/>
    <w:basedOn w:val="Heading1"/>
    <w:qFormat/>
    <w:rsid w:val="004A2D35"/>
    <w:pPr>
      <w:keepNext w:val="0"/>
      <w:keepLines w:val="0"/>
      <w:numPr>
        <w:numId w:val="2"/>
      </w:numPr>
      <w:tabs>
        <w:tab w:val="num" w:pos="360"/>
      </w:tabs>
      <w:spacing w:before="0"/>
      <w:ind w:left="0" w:firstLine="0"/>
      <w:jc w:val="left"/>
    </w:pPr>
    <w:rPr>
      <w:rFonts w:ascii="Arial" w:eastAsia="Times New Roman" w:hAnsi="Arial" w:cs="Times New Roman"/>
      <w:b/>
      <w:bCs/>
      <w:color w:val="auto"/>
      <w:sz w:val="20"/>
      <w:szCs w:val="22"/>
    </w:rPr>
  </w:style>
  <w:style w:type="paragraph" w:customStyle="1" w:styleId="Level7">
    <w:name w:val="Level 7"/>
    <w:basedOn w:val="Normal"/>
    <w:rsid w:val="004A2D35"/>
    <w:pPr>
      <w:numPr>
        <w:ilvl w:val="6"/>
        <w:numId w:val="2"/>
      </w:numPr>
    </w:pPr>
  </w:style>
  <w:style w:type="paragraph" w:customStyle="1" w:styleId="Level3Body">
    <w:name w:val="Level 3 Body"/>
    <w:basedOn w:val="Normal"/>
    <w:link w:val="Level3BodyChar"/>
    <w:rsid w:val="004A2D35"/>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character" w:customStyle="1" w:styleId="Level2BodyChar">
    <w:name w:val="Level 2 Body Char"/>
    <w:link w:val="Level2Body"/>
    <w:rsid w:val="004A2D35"/>
    <w:rPr>
      <w:rFonts w:ascii="Arial" w:hAnsi="Arial"/>
      <w:color w:val="000000"/>
      <w:sz w:val="18"/>
      <w:szCs w:val="24"/>
    </w:rPr>
  </w:style>
  <w:style w:type="paragraph" w:customStyle="1" w:styleId="Level2Body">
    <w:name w:val="Level 2 Body"/>
    <w:basedOn w:val="Normal"/>
    <w:link w:val="Level2BodyChar"/>
    <w:rsid w:val="004A2D35"/>
    <w:pPr>
      <w:ind w:left="720"/>
    </w:pPr>
    <w:rPr>
      <w:rFonts w:eastAsiaTheme="minorHAnsi" w:cstheme="minorBidi"/>
      <w:color w:val="000000"/>
      <w:sz w:val="18"/>
      <w:szCs w:val="24"/>
    </w:rPr>
  </w:style>
  <w:style w:type="character" w:customStyle="1" w:styleId="Level3BodyChar">
    <w:name w:val="Level 3 Body Char"/>
    <w:link w:val="Level3Body"/>
    <w:locked/>
    <w:rsid w:val="004A2D35"/>
    <w:rPr>
      <w:rFonts w:ascii="Arial" w:eastAsia="Times New Roman" w:hAnsi="Arial" w:cs="Times New Roman"/>
      <w:sz w:val="18"/>
      <w:szCs w:val="20"/>
    </w:rPr>
  </w:style>
  <w:style w:type="character" w:customStyle="1" w:styleId="Heading2Char">
    <w:name w:val="Heading 2 Char"/>
    <w:basedOn w:val="DefaultParagraphFont"/>
    <w:link w:val="Heading2"/>
    <w:uiPriority w:val="9"/>
    <w:semiHidden/>
    <w:rsid w:val="004A2D3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A2D3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2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1469B"/>
    <w:rPr>
      <w:b/>
      <w:bCs/>
    </w:rPr>
  </w:style>
  <w:style w:type="character" w:customStyle="1" w:styleId="CommentSubjectChar">
    <w:name w:val="Comment Subject Char"/>
    <w:basedOn w:val="CommentTextChar"/>
    <w:link w:val="CommentSubject"/>
    <w:uiPriority w:val="99"/>
    <w:semiHidden/>
    <w:rsid w:val="0041469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532</Words>
  <Characters>3036</Characters>
  <Application>Microsoft Office Word</Application>
  <DocSecurity>0</DocSecurity>
  <Lines>25</Lines>
  <Paragraphs>7</Paragraphs>
  <ScaleCrop>false</ScaleCrop>
  <Company>St of NE, DAS-MAT/Printshop</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Walton, Annette</cp:lastModifiedBy>
  <cp:revision>9</cp:revision>
  <dcterms:created xsi:type="dcterms:W3CDTF">2022-01-27T12:51:00Z</dcterms:created>
  <dcterms:modified xsi:type="dcterms:W3CDTF">2022-02-16T21:12:00Z</dcterms:modified>
</cp:coreProperties>
</file>